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59" w:rsidRDefault="00426959" w:rsidP="00426959">
      <w:pPr>
        <w:pStyle w:val="Title"/>
      </w:pPr>
      <w:r>
        <w:t>Discussion – Open Education Resources</w:t>
      </w:r>
    </w:p>
    <w:p w:rsidR="00CC6EB4" w:rsidRDefault="00CD4CA4">
      <w:r w:rsidRPr="00CD4CA4">
        <w:t>It is always fantastic when you do not have to invent the wheel just make sure the wheel is tur</w:t>
      </w:r>
      <w:r>
        <w:t>n</w:t>
      </w:r>
      <w:r w:rsidRPr="00CD4CA4">
        <w:t>ing in the direction and the way you want it to turn. Online learning resources are a great tool to assist us time-poor teachers in our endeavour to bring interesting and engaging content</w:t>
      </w:r>
      <w:r>
        <w:t xml:space="preserve"> in our delivery.</w:t>
      </w:r>
    </w:p>
    <w:p w:rsidR="00CD4CA4" w:rsidRDefault="00CD4CA4">
      <w:r>
        <w:t xml:space="preserve">Having no resources available to assist with the delivery when I first started the </w:t>
      </w:r>
      <w:proofErr w:type="spellStart"/>
      <w:r>
        <w:t>Cert.IV</w:t>
      </w:r>
      <w:proofErr w:type="spellEnd"/>
      <w:r>
        <w:t xml:space="preserve"> in Allied Health Assistance course, I had to </w:t>
      </w:r>
      <w:r w:rsidR="00364C93">
        <w:t>create</w:t>
      </w:r>
      <w:r>
        <w:t xml:space="preserve"> many </w:t>
      </w:r>
      <w:proofErr w:type="gramStart"/>
      <w:r>
        <w:t>myself</w:t>
      </w:r>
      <w:proofErr w:type="gramEnd"/>
      <w:r>
        <w:t xml:space="preserve">. This was not only fun to do but also very informative end educational. I have placed many a </w:t>
      </w:r>
      <w:proofErr w:type="spellStart"/>
      <w:r>
        <w:t>weblink</w:t>
      </w:r>
      <w:proofErr w:type="spellEnd"/>
      <w:r>
        <w:t xml:space="preserve"> in my resources to re</w:t>
      </w:r>
      <w:r w:rsidR="00426959">
        <w:t>fer students to extra reading, YouT</w:t>
      </w:r>
      <w:r>
        <w:t>ube and the like. There are only two downsides with this: making sure that these links are still current the next year you use them and copyright. The latter especially when I believed the information provided via the link was so important I wanted it to be part of my resource.</w:t>
      </w:r>
    </w:p>
    <w:p w:rsidR="00CD4CA4" w:rsidRDefault="00CD4CA4">
      <w:r>
        <w:t>I now try to build a Moodle resource to assist with the delivery of a mainly hands-on unit</w:t>
      </w:r>
      <w:r w:rsidR="00364C93">
        <w:t xml:space="preserve"> as I </w:t>
      </w:r>
      <w:r>
        <w:t xml:space="preserve">do not have enough time </w:t>
      </w:r>
      <w:r w:rsidR="00364C93">
        <w:t xml:space="preserve">in my delivery </w:t>
      </w:r>
      <w:r>
        <w:t>to demonstrate certain techniques time and time again</w:t>
      </w:r>
      <w:r w:rsidR="00364C93" w:rsidRPr="00364C93">
        <w:t xml:space="preserve"> </w:t>
      </w:r>
      <w:r w:rsidR="00364C93">
        <w:t>(</w:t>
      </w:r>
      <w:r w:rsidR="00364C93" w:rsidRPr="00364C93">
        <w:t>as mentioned in the short video</w:t>
      </w:r>
      <w:r w:rsidR="00364C93">
        <w:t>)</w:t>
      </w:r>
      <w:r>
        <w:t>. By using YouTube students can watch those demonstrations when and where they would like and how often they would like.</w:t>
      </w:r>
    </w:p>
    <w:p w:rsidR="00CD4CA4" w:rsidRDefault="00CD4CA4">
      <w:bookmarkStart w:id="0" w:name="_GoBack"/>
      <w:r>
        <w:t>Finding the right Yo</w:t>
      </w:r>
      <w:r w:rsidR="00B3077D">
        <w:t xml:space="preserve">uTube video </w:t>
      </w:r>
      <w:r w:rsidR="00364C93">
        <w:t>can be</w:t>
      </w:r>
      <w:r w:rsidR="00B3077D">
        <w:t xml:space="preserve"> somewhat of a challenge and I find I will have to use a </w:t>
      </w:r>
      <w:bookmarkEnd w:id="0"/>
      <w:r w:rsidR="00B3077D">
        <w:t xml:space="preserve">mixture of “homemade YouTube” and </w:t>
      </w:r>
      <w:r w:rsidR="008C0118">
        <w:t>some</w:t>
      </w:r>
      <w:r w:rsidR="00B3077D">
        <w:t xml:space="preserve"> already available.</w:t>
      </w:r>
      <w:r w:rsidR="00364C93" w:rsidRPr="00364C93">
        <w:t xml:space="preserve"> Sometimes there can be too many </w:t>
      </w:r>
      <w:proofErr w:type="spellStart"/>
      <w:r w:rsidR="00364C93" w:rsidRPr="00364C93">
        <w:t>YouTubes</w:t>
      </w:r>
      <w:proofErr w:type="spellEnd"/>
      <w:r w:rsidR="00364C93" w:rsidRPr="00364C93">
        <w:t xml:space="preserve"> available that sifting through them all to sort out the better ones to use can be time consuming</w:t>
      </w:r>
      <w:r w:rsidR="00364C93">
        <w:t>. However, in this situation</w:t>
      </w:r>
      <w:r w:rsidR="00B3077D">
        <w:t xml:space="preserve"> </w:t>
      </w:r>
      <w:r w:rsidR="008C0118">
        <w:t xml:space="preserve">I have not been able to find </w:t>
      </w:r>
      <w:r w:rsidR="00364C93">
        <w:t>all that</w:t>
      </w:r>
      <w:r w:rsidR="008C0118">
        <w:t xml:space="preserve"> I was looking for in any of the resources</w:t>
      </w:r>
      <w:r w:rsidR="00364C93">
        <w:t xml:space="preserve"> suggestions</w:t>
      </w:r>
      <w:r w:rsidR="008C0118">
        <w:t xml:space="preserve"> – at least not for this project. I did however find good ideas for future projects.</w:t>
      </w:r>
    </w:p>
    <w:p w:rsidR="008C0118" w:rsidRDefault="008C0118">
      <w:r>
        <w:t>The following two YouTube links</w:t>
      </w:r>
      <w:r w:rsidR="00364C93">
        <w:t xml:space="preserve"> I did find and they</w:t>
      </w:r>
      <w:r>
        <w:t xml:space="preserve"> are both for the same topic: Berg Balance Testing: </w:t>
      </w:r>
    </w:p>
    <w:p w:rsidR="008C0118" w:rsidRDefault="00A63710" w:rsidP="008C0118">
      <w:hyperlink r:id="rId7" w:history="1">
        <w:r w:rsidR="008C0118" w:rsidRPr="00556C3E">
          <w:rPr>
            <w:rStyle w:val="Hyperlink"/>
          </w:rPr>
          <w:t>http://www.youtube.com/watch?v=HBKXu9fHnuo</w:t>
        </w:r>
      </w:hyperlink>
      <w:r w:rsidR="008C0118">
        <w:t xml:space="preserve">  (17.27 min)</w:t>
      </w:r>
    </w:p>
    <w:p w:rsidR="008C0118" w:rsidRDefault="00A63710" w:rsidP="008C0118">
      <w:hyperlink r:id="rId8" w:history="1">
        <w:r w:rsidR="008C0118" w:rsidRPr="00556C3E">
          <w:rPr>
            <w:rStyle w:val="Hyperlink"/>
          </w:rPr>
          <w:t>http://www.youtube.com/watch?v=NX2LD5G3BFo</w:t>
        </w:r>
      </w:hyperlink>
      <w:r w:rsidR="008C0118">
        <w:t xml:space="preserve">  (5.12min)</w:t>
      </w:r>
    </w:p>
    <w:p w:rsidR="008C0118" w:rsidRDefault="008C0118" w:rsidP="008C0118">
      <w:r>
        <w:t xml:space="preserve">Both videos deal with the same topic, however, one is three times longer than the other one. I have made the decision to provide both links to the students with a small </w:t>
      </w:r>
      <w:r w:rsidR="00364C93">
        <w:t>explanation</w:t>
      </w:r>
      <w:r>
        <w:t xml:space="preserve"> that the longer one discusses the whole set of tests in detail, while the shorter one provides a quick overview of the Berg Balance Test</w:t>
      </w:r>
      <w:r w:rsidR="00364C93">
        <w:t>.</w:t>
      </w:r>
    </w:p>
    <w:p w:rsidR="00CD4CA4" w:rsidRDefault="00CD4CA4"/>
    <w:sectPr w:rsidR="00CD4CA4" w:rsidSect="00426959">
      <w:footerReference w:type="default" r:id="rId9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710" w:rsidRDefault="00A63710" w:rsidP="00426959">
      <w:pPr>
        <w:spacing w:after="0" w:line="240" w:lineRule="auto"/>
      </w:pPr>
      <w:r>
        <w:separator/>
      </w:r>
    </w:p>
  </w:endnote>
  <w:endnote w:type="continuationSeparator" w:id="0">
    <w:p w:rsidR="00A63710" w:rsidRDefault="00A63710" w:rsidP="0042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59" w:rsidRDefault="00426959" w:rsidP="00426959">
    <w:pPr>
      <w:pStyle w:val="Footer"/>
      <w:pBdr>
        <w:top w:val="thinThickSmallGap" w:sz="24" w:space="1" w:color="622423" w:themeColor="accent2" w:themeShade="7F"/>
      </w:pBdr>
      <w:ind w:left="4513" w:hanging="4513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Learning &amp; Teaching Online – Activity 5 (EDGCT5008</w:t>
    </w:r>
    <w:proofErr w:type="gramStart"/>
    <w:r>
      <w:rPr>
        <w:rFonts w:asciiTheme="majorHAnsi" w:eastAsiaTheme="majorEastAsia" w:hAnsiTheme="majorHAnsi" w:cstheme="majorBidi"/>
      </w:rPr>
      <w:t>)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F23FC" w:rsidRPr="009F23F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26959" w:rsidRDefault="00426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710" w:rsidRDefault="00A63710" w:rsidP="00426959">
      <w:pPr>
        <w:spacing w:after="0" w:line="240" w:lineRule="auto"/>
      </w:pPr>
      <w:r>
        <w:separator/>
      </w:r>
    </w:p>
  </w:footnote>
  <w:footnote w:type="continuationSeparator" w:id="0">
    <w:p w:rsidR="00A63710" w:rsidRDefault="00A63710" w:rsidP="00426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A4"/>
    <w:rsid w:val="00364C93"/>
    <w:rsid w:val="00426959"/>
    <w:rsid w:val="008C0118"/>
    <w:rsid w:val="009F23FC"/>
    <w:rsid w:val="00A63710"/>
    <w:rsid w:val="00B3077D"/>
    <w:rsid w:val="00CD4CA4"/>
    <w:rsid w:val="00DF6079"/>
    <w:rsid w:val="00EC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11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269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69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26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959"/>
  </w:style>
  <w:style w:type="paragraph" w:styleId="Footer">
    <w:name w:val="footer"/>
    <w:basedOn w:val="Normal"/>
    <w:link w:val="FooterChar"/>
    <w:uiPriority w:val="99"/>
    <w:unhideWhenUsed/>
    <w:rsid w:val="00426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959"/>
  </w:style>
  <w:style w:type="paragraph" w:styleId="BalloonText">
    <w:name w:val="Balloon Text"/>
    <w:basedOn w:val="Normal"/>
    <w:link w:val="BalloonTextChar"/>
    <w:uiPriority w:val="99"/>
    <w:semiHidden/>
    <w:unhideWhenUsed/>
    <w:rsid w:val="0042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11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269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69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26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959"/>
  </w:style>
  <w:style w:type="paragraph" w:styleId="Footer">
    <w:name w:val="footer"/>
    <w:basedOn w:val="Normal"/>
    <w:link w:val="FooterChar"/>
    <w:uiPriority w:val="99"/>
    <w:unhideWhenUsed/>
    <w:rsid w:val="00426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959"/>
  </w:style>
  <w:style w:type="paragraph" w:styleId="BalloonText">
    <w:name w:val="Balloon Text"/>
    <w:basedOn w:val="Normal"/>
    <w:link w:val="BalloonTextChar"/>
    <w:uiPriority w:val="99"/>
    <w:semiHidden/>
    <w:unhideWhenUsed/>
    <w:rsid w:val="0042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NX2LD5G3B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HBKXu9fHnu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Wodonga Institute of TAFE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Tilly Waite</dc:creator>
  <cp:lastModifiedBy>Tilly Waite</cp:lastModifiedBy>
  <cp:revision>3</cp:revision>
  <dcterms:created xsi:type="dcterms:W3CDTF">2014-02-14T05:27:00Z</dcterms:created>
  <dcterms:modified xsi:type="dcterms:W3CDTF">2014-02-22T10:48:00Z</dcterms:modified>
</cp:coreProperties>
</file>